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874222" w14:textId="77777777" w:rsidR="00AB020F" w:rsidRDefault="00AB020F" w:rsidP="00AB020F">
      <w:pPr>
        <w:jc w:val="right"/>
      </w:pPr>
      <w:r w:rsidRPr="00B943CF">
        <w:tab/>
      </w:r>
      <w:r w:rsidRPr="00B943CF">
        <w:tab/>
      </w:r>
      <w:r w:rsidRPr="00B943CF">
        <w:tab/>
      </w:r>
    </w:p>
    <w:p w14:paraId="0600F03E" w14:textId="77777777" w:rsidR="00AB020F" w:rsidRDefault="00AB020F" w:rsidP="00AB020F">
      <w:pPr>
        <w:jc w:val="right"/>
      </w:pPr>
    </w:p>
    <w:p w14:paraId="6D0D1E7D" w14:textId="77777777" w:rsidR="00AB020F" w:rsidRPr="00CF5EC1" w:rsidRDefault="00AB020F" w:rsidP="00AB020F">
      <w:pPr>
        <w:jc w:val="right"/>
        <w:rPr>
          <w:b/>
          <w:szCs w:val="28"/>
        </w:rPr>
      </w:pPr>
      <w:r w:rsidRPr="00CF5EC1">
        <w:rPr>
          <w:b/>
          <w:szCs w:val="28"/>
        </w:rPr>
        <w:t xml:space="preserve">Додаток 2 </w:t>
      </w:r>
    </w:p>
    <w:p w14:paraId="2B578272" w14:textId="77777777" w:rsidR="00AB020F" w:rsidRPr="00CF5EC1" w:rsidRDefault="00AB020F" w:rsidP="00AB020F">
      <w:pPr>
        <w:jc w:val="right"/>
        <w:rPr>
          <w:b/>
          <w:szCs w:val="28"/>
        </w:rPr>
      </w:pPr>
      <w:r w:rsidRPr="00CF5EC1">
        <w:rPr>
          <w:b/>
          <w:szCs w:val="28"/>
        </w:rPr>
        <w:t xml:space="preserve">до рішення обласної ради </w:t>
      </w:r>
    </w:p>
    <w:p w14:paraId="57340B95" w14:textId="6C4C951C" w:rsidR="00AB020F" w:rsidRPr="00D17CE8" w:rsidRDefault="00AC0023" w:rsidP="00AB020F">
      <w:pPr>
        <w:jc w:val="right"/>
        <w:rPr>
          <w:b/>
          <w:sz w:val="24"/>
          <w:szCs w:val="24"/>
          <w:lang w:val="ru-RU"/>
        </w:rPr>
      </w:pPr>
      <w:r>
        <w:rPr>
          <w:b/>
          <w:szCs w:val="28"/>
        </w:rPr>
        <w:t xml:space="preserve">2023    </w:t>
      </w:r>
      <w:r w:rsidR="00AB020F" w:rsidRPr="00CF5EC1">
        <w:rPr>
          <w:b/>
          <w:szCs w:val="28"/>
        </w:rPr>
        <w:t>№____</w:t>
      </w:r>
    </w:p>
    <w:p w14:paraId="02AD2781" w14:textId="77777777" w:rsidR="00AB020F" w:rsidRDefault="00AB020F" w:rsidP="00AB020F">
      <w:pPr>
        <w:jc w:val="center"/>
        <w:rPr>
          <w:b/>
          <w:sz w:val="24"/>
          <w:szCs w:val="24"/>
        </w:rPr>
      </w:pPr>
    </w:p>
    <w:p w14:paraId="47D12135" w14:textId="77777777" w:rsidR="00AB020F" w:rsidRDefault="00AB020F" w:rsidP="00AB020F">
      <w:pPr>
        <w:jc w:val="center"/>
        <w:rPr>
          <w:b/>
          <w:sz w:val="24"/>
          <w:szCs w:val="24"/>
        </w:rPr>
      </w:pPr>
    </w:p>
    <w:p w14:paraId="254284BC" w14:textId="77777777" w:rsidR="005015D9" w:rsidRDefault="005015D9" w:rsidP="00AB020F">
      <w:pPr>
        <w:jc w:val="center"/>
        <w:rPr>
          <w:b/>
          <w:szCs w:val="28"/>
        </w:rPr>
      </w:pPr>
    </w:p>
    <w:p w14:paraId="3CF3C194" w14:textId="27488C7E" w:rsidR="00AB020F" w:rsidRPr="00CF5EC1" w:rsidRDefault="00AB020F" w:rsidP="00AB020F">
      <w:pPr>
        <w:jc w:val="center"/>
        <w:rPr>
          <w:b/>
          <w:szCs w:val="28"/>
        </w:rPr>
      </w:pPr>
      <w:r w:rsidRPr="00CF5EC1">
        <w:rPr>
          <w:b/>
          <w:szCs w:val="28"/>
        </w:rPr>
        <w:t xml:space="preserve">Перелік </w:t>
      </w:r>
    </w:p>
    <w:p w14:paraId="17734F99" w14:textId="77777777" w:rsidR="00CF5EC1" w:rsidRDefault="00AB020F" w:rsidP="00AB020F">
      <w:pPr>
        <w:jc w:val="center"/>
        <w:rPr>
          <w:b/>
          <w:szCs w:val="28"/>
        </w:rPr>
      </w:pPr>
      <w:r w:rsidRPr="00CF5EC1">
        <w:rPr>
          <w:b/>
          <w:szCs w:val="28"/>
        </w:rPr>
        <w:t xml:space="preserve">рухомого індивідуально визначеного майна, </w:t>
      </w:r>
    </w:p>
    <w:p w14:paraId="4D05498E" w14:textId="5EE3ACF1" w:rsidR="00CF5EC1" w:rsidRDefault="00AB020F" w:rsidP="00AB020F">
      <w:pPr>
        <w:jc w:val="center"/>
        <w:rPr>
          <w:rStyle w:val="fontstyle01"/>
        </w:rPr>
      </w:pPr>
      <w:r w:rsidRPr="00CF5EC1">
        <w:rPr>
          <w:b/>
          <w:szCs w:val="28"/>
        </w:rPr>
        <w:t xml:space="preserve">яке належить до основних засобів та підлягає </w:t>
      </w:r>
      <w:r w:rsidRPr="00CF5EC1">
        <w:rPr>
          <w:rStyle w:val="fontstyle01"/>
        </w:rPr>
        <w:t>безоплатній передачі зі спільної власності територіальних громад сіл,</w:t>
      </w:r>
      <w:r w:rsidR="00CF5EC1">
        <w:rPr>
          <w:rStyle w:val="fontstyle01"/>
        </w:rPr>
        <w:t xml:space="preserve"> </w:t>
      </w:r>
      <w:r w:rsidRPr="00CF5EC1">
        <w:rPr>
          <w:rStyle w:val="fontstyle01"/>
        </w:rPr>
        <w:t xml:space="preserve">селищ міст області </w:t>
      </w:r>
    </w:p>
    <w:p w14:paraId="6E5614A4" w14:textId="3C275C1B" w:rsidR="00AB020F" w:rsidRPr="00CF5EC1" w:rsidRDefault="00AB020F" w:rsidP="00AB020F">
      <w:pPr>
        <w:jc w:val="center"/>
        <w:rPr>
          <w:b/>
          <w:szCs w:val="28"/>
        </w:rPr>
      </w:pPr>
      <w:r w:rsidRPr="00CF5EC1">
        <w:rPr>
          <w:b/>
          <w:color w:val="000000"/>
          <w:szCs w:val="28"/>
        </w:rPr>
        <w:t>до комунальної власності Вишківської селищної ради</w:t>
      </w:r>
    </w:p>
    <w:p w14:paraId="7762DB86" w14:textId="77777777" w:rsidR="00AB020F" w:rsidRDefault="00AB020F" w:rsidP="00AB020F">
      <w:pPr>
        <w:jc w:val="center"/>
        <w:rPr>
          <w:b/>
          <w:sz w:val="20"/>
        </w:rPr>
      </w:pPr>
    </w:p>
    <w:tbl>
      <w:tblPr>
        <w:tblW w:w="9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260"/>
        <w:gridCol w:w="709"/>
        <w:gridCol w:w="1843"/>
        <w:gridCol w:w="1417"/>
        <w:gridCol w:w="1985"/>
      </w:tblGrid>
      <w:tr w:rsidR="00AB020F" w:rsidRPr="00AC0023" w14:paraId="7EF74C7D" w14:textId="77777777" w:rsidTr="00CF5EC1">
        <w:trPr>
          <w:jc w:val="center"/>
        </w:trPr>
        <w:tc>
          <w:tcPr>
            <w:tcW w:w="568" w:type="dxa"/>
          </w:tcPr>
          <w:p w14:paraId="268C9EF0" w14:textId="77777777" w:rsidR="00AB020F" w:rsidRPr="00AC0023" w:rsidRDefault="00AB020F" w:rsidP="00CF5EC1">
            <w:pPr>
              <w:contextualSpacing/>
              <w:jc w:val="center"/>
              <w:rPr>
                <w:b/>
                <w:szCs w:val="28"/>
              </w:rPr>
            </w:pPr>
            <w:r w:rsidRPr="00AC0023">
              <w:rPr>
                <w:b/>
                <w:szCs w:val="28"/>
              </w:rPr>
              <w:t>№</w:t>
            </w:r>
          </w:p>
          <w:p w14:paraId="7BBA2F61" w14:textId="77777777" w:rsidR="00AB020F" w:rsidRPr="00AC0023" w:rsidRDefault="00AB020F" w:rsidP="00CF5EC1">
            <w:pPr>
              <w:contextualSpacing/>
              <w:jc w:val="center"/>
              <w:rPr>
                <w:b/>
                <w:szCs w:val="28"/>
              </w:rPr>
            </w:pPr>
            <w:r w:rsidRPr="00AC0023">
              <w:rPr>
                <w:b/>
                <w:szCs w:val="28"/>
              </w:rPr>
              <w:t>з\п</w:t>
            </w:r>
          </w:p>
        </w:tc>
        <w:tc>
          <w:tcPr>
            <w:tcW w:w="3260" w:type="dxa"/>
            <w:shd w:val="clear" w:color="auto" w:fill="auto"/>
          </w:tcPr>
          <w:p w14:paraId="2EB1ADF2" w14:textId="77777777" w:rsidR="00CF5EC1" w:rsidRPr="00AC0023" w:rsidRDefault="00AB020F" w:rsidP="00CF5EC1">
            <w:pPr>
              <w:contextualSpacing/>
              <w:jc w:val="center"/>
              <w:rPr>
                <w:b/>
                <w:szCs w:val="28"/>
              </w:rPr>
            </w:pPr>
            <w:r w:rsidRPr="00AC0023">
              <w:rPr>
                <w:b/>
                <w:szCs w:val="28"/>
              </w:rPr>
              <w:t xml:space="preserve">Найменування </w:t>
            </w:r>
          </w:p>
          <w:p w14:paraId="30B8A668" w14:textId="5F6E8A04" w:rsidR="00AB020F" w:rsidRPr="00AC0023" w:rsidRDefault="00AB020F" w:rsidP="00CF5EC1">
            <w:pPr>
              <w:contextualSpacing/>
              <w:jc w:val="center"/>
              <w:rPr>
                <w:b/>
                <w:szCs w:val="28"/>
              </w:rPr>
            </w:pPr>
            <w:r w:rsidRPr="00AC0023">
              <w:rPr>
                <w:b/>
                <w:szCs w:val="28"/>
              </w:rPr>
              <w:t xml:space="preserve">основних засобів  </w:t>
            </w:r>
          </w:p>
        </w:tc>
        <w:tc>
          <w:tcPr>
            <w:tcW w:w="709" w:type="dxa"/>
          </w:tcPr>
          <w:p w14:paraId="36D4BB86" w14:textId="77777777" w:rsidR="00AB020F" w:rsidRPr="00AC0023" w:rsidRDefault="00AB020F" w:rsidP="00CF5EC1">
            <w:pPr>
              <w:ind w:left="-111" w:right="-109"/>
              <w:contextualSpacing/>
              <w:jc w:val="center"/>
              <w:rPr>
                <w:b/>
                <w:szCs w:val="28"/>
              </w:rPr>
            </w:pPr>
            <w:r w:rsidRPr="00AC0023">
              <w:rPr>
                <w:b/>
                <w:szCs w:val="28"/>
              </w:rPr>
              <w:t>К-ть</w:t>
            </w:r>
          </w:p>
          <w:p w14:paraId="1A2AD20F" w14:textId="77777777" w:rsidR="00AB020F" w:rsidRPr="00AC0023" w:rsidRDefault="00AB020F" w:rsidP="00CF5EC1">
            <w:pPr>
              <w:ind w:left="-111" w:right="-109"/>
              <w:contextualSpacing/>
              <w:jc w:val="center"/>
              <w:rPr>
                <w:b/>
                <w:szCs w:val="28"/>
              </w:rPr>
            </w:pPr>
            <w:r w:rsidRPr="00AC0023">
              <w:rPr>
                <w:b/>
                <w:szCs w:val="28"/>
              </w:rPr>
              <w:t>шт.</w:t>
            </w:r>
          </w:p>
          <w:p w14:paraId="77C93CC6" w14:textId="77777777" w:rsidR="00AB020F" w:rsidRPr="00AC0023" w:rsidRDefault="00AB020F" w:rsidP="00CF5EC1">
            <w:pPr>
              <w:contextualSpacing/>
              <w:rPr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7E2D6206" w14:textId="61C14C16" w:rsidR="00AB020F" w:rsidRPr="00AC0023" w:rsidRDefault="00AB020F" w:rsidP="00CF5EC1">
            <w:pPr>
              <w:contextualSpacing/>
              <w:jc w:val="center"/>
              <w:rPr>
                <w:b/>
                <w:szCs w:val="28"/>
              </w:rPr>
            </w:pPr>
            <w:r w:rsidRPr="00AC0023">
              <w:rPr>
                <w:b/>
                <w:szCs w:val="28"/>
              </w:rPr>
              <w:t>Рік вироб</w:t>
            </w:r>
            <w:r w:rsidR="00AC0023">
              <w:rPr>
                <w:b/>
                <w:szCs w:val="28"/>
              </w:rPr>
              <w:t>-</w:t>
            </w:r>
            <w:r w:rsidRPr="00AC0023">
              <w:rPr>
                <w:b/>
                <w:szCs w:val="28"/>
              </w:rPr>
              <w:t>ництва / введення  в експлуа</w:t>
            </w:r>
            <w:r w:rsidR="00AC0023">
              <w:rPr>
                <w:b/>
                <w:szCs w:val="28"/>
              </w:rPr>
              <w:t>-</w:t>
            </w:r>
            <w:r w:rsidRPr="00AC0023">
              <w:rPr>
                <w:b/>
                <w:szCs w:val="28"/>
              </w:rPr>
              <w:t>тацію</w:t>
            </w:r>
          </w:p>
        </w:tc>
        <w:tc>
          <w:tcPr>
            <w:tcW w:w="1417" w:type="dxa"/>
            <w:shd w:val="clear" w:color="auto" w:fill="auto"/>
          </w:tcPr>
          <w:p w14:paraId="2E16882D" w14:textId="77777777" w:rsidR="00AB020F" w:rsidRPr="00AC0023" w:rsidRDefault="00AB020F" w:rsidP="00CF5EC1">
            <w:pPr>
              <w:contextualSpacing/>
              <w:jc w:val="center"/>
              <w:rPr>
                <w:b/>
                <w:szCs w:val="28"/>
              </w:rPr>
            </w:pPr>
            <w:r w:rsidRPr="00AC0023">
              <w:rPr>
                <w:b/>
                <w:szCs w:val="28"/>
              </w:rPr>
              <w:t xml:space="preserve">Первісна вартість, грн 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172F3E6" w14:textId="4F90C760" w:rsidR="00AB020F" w:rsidRPr="00AC0023" w:rsidRDefault="00AB020F" w:rsidP="00CF5EC1">
            <w:pPr>
              <w:contextualSpacing/>
              <w:jc w:val="center"/>
              <w:rPr>
                <w:szCs w:val="28"/>
              </w:rPr>
            </w:pPr>
            <w:r w:rsidRPr="00AC0023">
              <w:rPr>
                <w:rStyle w:val="fontstyle01"/>
              </w:rPr>
              <w:t>Передається до</w:t>
            </w:r>
            <w:r w:rsidRPr="00AC0023">
              <w:rPr>
                <w:b/>
                <w:bCs/>
                <w:color w:val="000000"/>
                <w:szCs w:val="28"/>
              </w:rPr>
              <w:br/>
            </w:r>
            <w:r w:rsidRPr="00AC0023">
              <w:rPr>
                <w:rStyle w:val="fontstyle01"/>
              </w:rPr>
              <w:t>терито</w:t>
            </w:r>
            <w:r w:rsidR="00AC0023">
              <w:rPr>
                <w:rStyle w:val="fontstyle01"/>
              </w:rPr>
              <w:t>-</w:t>
            </w:r>
            <w:r w:rsidRPr="00AC0023">
              <w:rPr>
                <w:rStyle w:val="fontstyle01"/>
              </w:rPr>
              <w:t>ріальних громад</w:t>
            </w:r>
          </w:p>
          <w:p w14:paraId="22039852" w14:textId="77777777" w:rsidR="00AB020F" w:rsidRPr="00AC0023" w:rsidRDefault="00AB020F" w:rsidP="00CF5EC1">
            <w:pPr>
              <w:contextualSpacing/>
              <w:jc w:val="center"/>
              <w:rPr>
                <w:b/>
                <w:szCs w:val="28"/>
              </w:rPr>
            </w:pPr>
          </w:p>
        </w:tc>
      </w:tr>
      <w:tr w:rsidR="00AB020F" w:rsidRPr="00AC0023" w14:paraId="7F46A562" w14:textId="77777777" w:rsidTr="00CF5EC1">
        <w:trPr>
          <w:jc w:val="center"/>
        </w:trPr>
        <w:tc>
          <w:tcPr>
            <w:tcW w:w="568" w:type="dxa"/>
          </w:tcPr>
          <w:p w14:paraId="703E5B48" w14:textId="10AC6D0F" w:rsidR="00AB020F" w:rsidRPr="00AC0023" w:rsidRDefault="00AB020F" w:rsidP="00CF5EC1">
            <w:pPr>
              <w:contextualSpacing/>
              <w:jc w:val="center"/>
              <w:rPr>
                <w:szCs w:val="28"/>
              </w:rPr>
            </w:pPr>
            <w:r w:rsidRPr="00AC0023">
              <w:rPr>
                <w:szCs w:val="28"/>
              </w:rPr>
              <w:t>1</w:t>
            </w:r>
            <w:r w:rsidR="00AC0023">
              <w:rPr>
                <w:szCs w:val="28"/>
              </w:rPr>
              <w:t>.</w:t>
            </w:r>
          </w:p>
        </w:tc>
        <w:tc>
          <w:tcPr>
            <w:tcW w:w="3260" w:type="dxa"/>
            <w:shd w:val="clear" w:color="auto" w:fill="auto"/>
          </w:tcPr>
          <w:p w14:paraId="2340CD5F" w14:textId="77777777" w:rsidR="00AB020F" w:rsidRPr="00AC0023" w:rsidRDefault="00AB020F" w:rsidP="00CF5EC1">
            <w:pPr>
              <w:contextualSpacing/>
              <w:jc w:val="center"/>
              <w:rPr>
                <w:szCs w:val="28"/>
              </w:rPr>
            </w:pPr>
            <w:r w:rsidRPr="00AC0023">
              <w:rPr>
                <w:szCs w:val="28"/>
              </w:rPr>
              <w:t xml:space="preserve">Аналізатор АІФ-01-Уніплан </w:t>
            </w:r>
          </w:p>
        </w:tc>
        <w:tc>
          <w:tcPr>
            <w:tcW w:w="709" w:type="dxa"/>
          </w:tcPr>
          <w:p w14:paraId="081384DD" w14:textId="77777777" w:rsidR="00AB020F" w:rsidRPr="00AC0023" w:rsidRDefault="00AB020F" w:rsidP="00CF5EC1">
            <w:pPr>
              <w:contextualSpacing/>
              <w:jc w:val="center"/>
              <w:rPr>
                <w:szCs w:val="28"/>
              </w:rPr>
            </w:pPr>
            <w:r w:rsidRPr="00AC0023">
              <w:rPr>
                <w:szCs w:val="28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6FDCD378" w14:textId="77777777" w:rsidR="00AB020F" w:rsidRPr="00AC0023" w:rsidRDefault="00AB020F" w:rsidP="00CF5EC1">
            <w:pPr>
              <w:contextualSpacing/>
              <w:jc w:val="center"/>
              <w:rPr>
                <w:szCs w:val="28"/>
              </w:rPr>
            </w:pPr>
            <w:r w:rsidRPr="00AC0023">
              <w:rPr>
                <w:szCs w:val="28"/>
              </w:rPr>
              <w:t>2005-2005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5A9A3D9" w14:textId="77777777" w:rsidR="00AB020F" w:rsidRPr="00AC0023" w:rsidRDefault="00AB020F" w:rsidP="00CF5EC1">
            <w:pPr>
              <w:contextualSpacing/>
              <w:jc w:val="center"/>
              <w:rPr>
                <w:szCs w:val="28"/>
                <w:highlight w:val="yellow"/>
              </w:rPr>
            </w:pPr>
            <w:r w:rsidRPr="00AC0023">
              <w:rPr>
                <w:szCs w:val="28"/>
              </w:rPr>
              <w:t>156765,00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C0BDB87" w14:textId="77777777" w:rsidR="00CF5EC1" w:rsidRPr="00AC0023" w:rsidRDefault="00AB020F" w:rsidP="00CF5EC1">
            <w:pPr>
              <w:contextualSpacing/>
              <w:jc w:val="center"/>
              <w:rPr>
                <w:szCs w:val="28"/>
              </w:rPr>
            </w:pPr>
            <w:r w:rsidRPr="00AC0023">
              <w:rPr>
                <w:szCs w:val="28"/>
              </w:rPr>
              <w:t xml:space="preserve">Вишківська </w:t>
            </w:r>
          </w:p>
          <w:p w14:paraId="57FF7C0B" w14:textId="2AF8F641" w:rsidR="00AB020F" w:rsidRPr="00AC0023" w:rsidRDefault="00AB020F" w:rsidP="00CF5EC1">
            <w:pPr>
              <w:contextualSpacing/>
              <w:jc w:val="center"/>
              <w:rPr>
                <w:szCs w:val="28"/>
              </w:rPr>
            </w:pPr>
            <w:r w:rsidRPr="00AC0023">
              <w:rPr>
                <w:szCs w:val="28"/>
              </w:rPr>
              <w:t>селищна рада</w:t>
            </w:r>
          </w:p>
        </w:tc>
      </w:tr>
      <w:tr w:rsidR="00AB020F" w:rsidRPr="00AC0023" w14:paraId="052849A6" w14:textId="77777777" w:rsidTr="00CF5EC1">
        <w:trPr>
          <w:jc w:val="center"/>
        </w:trPr>
        <w:tc>
          <w:tcPr>
            <w:tcW w:w="568" w:type="dxa"/>
          </w:tcPr>
          <w:p w14:paraId="54439650" w14:textId="41E0A40D" w:rsidR="00AB020F" w:rsidRPr="00AC0023" w:rsidRDefault="00AB020F" w:rsidP="00CF5EC1">
            <w:pPr>
              <w:contextualSpacing/>
              <w:jc w:val="center"/>
              <w:rPr>
                <w:szCs w:val="28"/>
              </w:rPr>
            </w:pPr>
            <w:r w:rsidRPr="00AC0023">
              <w:rPr>
                <w:szCs w:val="28"/>
              </w:rPr>
              <w:t>2</w:t>
            </w:r>
            <w:r w:rsidR="00AC0023">
              <w:rPr>
                <w:szCs w:val="28"/>
              </w:rPr>
              <w:t>.</w:t>
            </w:r>
          </w:p>
        </w:tc>
        <w:tc>
          <w:tcPr>
            <w:tcW w:w="3260" w:type="dxa"/>
            <w:shd w:val="clear" w:color="auto" w:fill="auto"/>
          </w:tcPr>
          <w:p w14:paraId="3FEA62B0" w14:textId="77777777" w:rsidR="00AB020F" w:rsidRPr="00AC0023" w:rsidRDefault="00AB020F" w:rsidP="00CF5EC1">
            <w:pPr>
              <w:contextualSpacing/>
              <w:jc w:val="center"/>
              <w:rPr>
                <w:szCs w:val="28"/>
              </w:rPr>
            </w:pPr>
            <w:r w:rsidRPr="00AC0023">
              <w:rPr>
                <w:szCs w:val="28"/>
              </w:rPr>
              <w:t xml:space="preserve">Центрифуга  ЦЛК-1 </w:t>
            </w:r>
          </w:p>
        </w:tc>
        <w:tc>
          <w:tcPr>
            <w:tcW w:w="709" w:type="dxa"/>
          </w:tcPr>
          <w:p w14:paraId="1DD8DBCC" w14:textId="77777777" w:rsidR="00AB020F" w:rsidRPr="00AC0023" w:rsidRDefault="00AB020F" w:rsidP="00CF5EC1">
            <w:pPr>
              <w:contextualSpacing/>
              <w:jc w:val="center"/>
              <w:rPr>
                <w:szCs w:val="28"/>
              </w:rPr>
            </w:pPr>
            <w:r w:rsidRPr="00AC0023">
              <w:rPr>
                <w:szCs w:val="28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2374DD21" w14:textId="77777777" w:rsidR="00AB020F" w:rsidRPr="00AC0023" w:rsidRDefault="00AB020F" w:rsidP="00CF5EC1">
            <w:pPr>
              <w:contextualSpacing/>
              <w:jc w:val="center"/>
              <w:rPr>
                <w:szCs w:val="28"/>
              </w:rPr>
            </w:pPr>
            <w:r w:rsidRPr="00AC0023">
              <w:rPr>
                <w:szCs w:val="28"/>
              </w:rPr>
              <w:t>1970-1970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554016B" w14:textId="77777777" w:rsidR="00AB020F" w:rsidRPr="00AC0023" w:rsidRDefault="00AB020F" w:rsidP="00CF5EC1">
            <w:pPr>
              <w:contextualSpacing/>
              <w:jc w:val="center"/>
              <w:rPr>
                <w:szCs w:val="28"/>
                <w:highlight w:val="yellow"/>
              </w:rPr>
            </w:pPr>
            <w:r w:rsidRPr="00AC0023">
              <w:rPr>
                <w:szCs w:val="28"/>
              </w:rPr>
              <w:t>319211,96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9CFCAC9" w14:textId="77777777" w:rsidR="00CF5EC1" w:rsidRPr="00AC0023" w:rsidRDefault="00AB020F" w:rsidP="00CF5EC1">
            <w:pPr>
              <w:contextualSpacing/>
              <w:jc w:val="center"/>
              <w:rPr>
                <w:szCs w:val="28"/>
              </w:rPr>
            </w:pPr>
            <w:r w:rsidRPr="00AC0023">
              <w:rPr>
                <w:szCs w:val="28"/>
              </w:rPr>
              <w:t xml:space="preserve">Вишківська </w:t>
            </w:r>
          </w:p>
          <w:p w14:paraId="12C75C30" w14:textId="5DF1A18F" w:rsidR="00AB020F" w:rsidRPr="00AC0023" w:rsidRDefault="00AB020F" w:rsidP="00CF5EC1">
            <w:pPr>
              <w:contextualSpacing/>
              <w:jc w:val="center"/>
              <w:rPr>
                <w:szCs w:val="28"/>
                <w:highlight w:val="cyan"/>
              </w:rPr>
            </w:pPr>
            <w:r w:rsidRPr="00AC0023">
              <w:rPr>
                <w:szCs w:val="28"/>
              </w:rPr>
              <w:t>селищна рада</w:t>
            </w:r>
            <w:r w:rsidRPr="00AC0023">
              <w:rPr>
                <w:szCs w:val="28"/>
                <w:highlight w:val="cyan"/>
              </w:rPr>
              <w:t xml:space="preserve"> </w:t>
            </w:r>
          </w:p>
        </w:tc>
      </w:tr>
      <w:tr w:rsidR="00C96294" w:rsidRPr="00AC0023" w14:paraId="35468110" w14:textId="77777777" w:rsidTr="00CF5EC1">
        <w:trPr>
          <w:jc w:val="center"/>
        </w:trPr>
        <w:tc>
          <w:tcPr>
            <w:tcW w:w="568" w:type="dxa"/>
          </w:tcPr>
          <w:p w14:paraId="759E1F39" w14:textId="62026B20" w:rsidR="00AB020F" w:rsidRPr="00AC0023" w:rsidRDefault="00AB020F" w:rsidP="00CF5EC1">
            <w:pPr>
              <w:contextualSpacing/>
              <w:jc w:val="center"/>
              <w:rPr>
                <w:szCs w:val="28"/>
              </w:rPr>
            </w:pPr>
            <w:r w:rsidRPr="00AC0023">
              <w:rPr>
                <w:szCs w:val="28"/>
              </w:rPr>
              <w:t>3</w:t>
            </w:r>
            <w:r w:rsidR="00AC0023">
              <w:rPr>
                <w:szCs w:val="28"/>
              </w:rPr>
              <w:t>.</w:t>
            </w:r>
          </w:p>
        </w:tc>
        <w:tc>
          <w:tcPr>
            <w:tcW w:w="3260" w:type="dxa"/>
            <w:shd w:val="clear" w:color="auto" w:fill="auto"/>
          </w:tcPr>
          <w:p w14:paraId="4E20B735" w14:textId="77777777" w:rsidR="00AB020F" w:rsidRPr="00AC0023" w:rsidRDefault="00AB020F" w:rsidP="00CF5EC1">
            <w:pPr>
              <w:contextualSpacing/>
              <w:jc w:val="center"/>
              <w:rPr>
                <w:szCs w:val="28"/>
              </w:rPr>
            </w:pPr>
            <w:r w:rsidRPr="00AC0023">
              <w:rPr>
                <w:szCs w:val="28"/>
              </w:rPr>
              <w:t>Монітор ЮМ-300Т</w:t>
            </w:r>
          </w:p>
        </w:tc>
        <w:tc>
          <w:tcPr>
            <w:tcW w:w="709" w:type="dxa"/>
          </w:tcPr>
          <w:p w14:paraId="58213C80" w14:textId="77777777" w:rsidR="00AB020F" w:rsidRPr="00AC0023" w:rsidRDefault="00AB020F" w:rsidP="00CF5EC1">
            <w:pPr>
              <w:contextualSpacing/>
              <w:jc w:val="center"/>
              <w:rPr>
                <w:szCs w:val="28"/>
              </w:rPr>
            </w:pPr>
            <w:r w:rsidRPr="00AC0023">
              <w:rPr>
                <w:szCs w:val="28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0E1AE8F3" w14:textId="77777777" w:rsidR="00AB020F" w:rsidRPr="00AC0023" w:rsidRDefault="00AB020F" w:rsidP="00CF5EC1">
            <w:pPr>
              <w:contextualSpacing/>
              <w:jc w:val="center"/>
              <w:rPr>
                <w:szCs w:val="28"/>
              </w:rPr>
            </w:pPr>
            <w:r w:rsidRPr="00AC0023">
              <w:rPr>
                <w:szCs w:val="28"/>
              </w:rPr>
              <w:t>2015-2015</w:t>
            </w:r>
          </w:p>
        </w:tc>
        <w:tc>
          <w:tcPr>
            <w:tcW w:w="1417" w:type="dxa"/>
            <w:shd w:val="clear" w:color="auto" w:fill="auto"/>
          </w:tcPr>
          <w:p w14:paraId="39675BB7" w14:textId="69045F1E" w:rsidR="00AB020F" w:rsidRPr="00AC0023" w:rsidRDefault="00AB020F" w:rsidP="00CF5EC1">
            <w:pPr>
              <w:contextualSpacing/>
              <w:jc w:val="center"/>
              <w:rPr>
                <w:szCs w:val="28"/>
                <w:highlight w:val="yellow"/>
              </w:rPr>
            </w:pPr>
            <w:r w:rsidRPr="00AC0023">
              <w:rPr>
                <w:szCs w:val="28"/>
              </w:rPr>
              <w:t>135073,16</w:t>
            </w:r>
          </w:p>
        </w:tc>
        <w:tc>
          <w:tcPr>
            <w:tcW w:w="1985" w:type="dxa"/>
            <w:shd w:val="clear" w:color="auto" w:fill="auto"/>
          </w:tcPr>
          <w:p w14:paraId="38F648BB" w14:textId="77777777" w:rsidR="00CF5EC1" w:rsidRPr="00AC0023" w:rsidRDefault="00AB020F" w:rsidP="00CF5EC1">
            <w:pPr>
              <w:contextualSpacing/>
              <w:jc w:val="center"/>
              <w:rPr>
                <w:szCs w:val="28"/>
              </w:rPr>
            </w:pPr>
            <w:r w:rsidRPr="00AC0023">
              <w:rPr>
                <w:szCs w:val="28"/>
              </w:rPr>
              <w:t xml:space="preserve">Вишківська </w:t>
            </w:r>
          </w:p>
          <w:p w14:paraId="4D36401D" w14:textId="53A340B5" w:rsidR="00AB020F" w:rsidRPr="00AC0023" w:rsidRDefault="00AB020F" w:rsidP="00CF5EC1">
            <w:pPr>
              <w:contextualSpacing/>
              <w:jc w:val="center"/>
              <w:rPr>
                <w:szCs w:val="28"/>
              </w:rPr>
            </w:pPr>
            <w:r w:rsidRPr="00AC0023">
              <w:rPr>
                <w:szCs w:val="28"/>
              </w:rPr>
              <w:t>селищна рада</w:t>
            </w:r>
          </w:p>
        </w:tc>
      </w:tr>
      <w:tr w:rsidR="00C96294" w:rsidRPr="00AC0023" w14:paraId="04A46B95" w14:textId="77777777" w:rsidTr="00CF5EC1">
        <w:trPr>
          <w:jc w:val="center"/>
        </w:trPr>
        <w:tc>
          <w:tcPr>
            <w:tcW w:w="568" w:type="dxa"/>
          </w:tcPr>
          <w:p w14:paraId="6CD20532" w14:textId="11D493C1" w:rsidR="00AB020F" w:rsidRPr="00AC0023" w:rsidRDefault="00AB020F" w:rsidP="00CF5EC1">
            <w:pPr>
              <w:contextualSpacing/>
              <w:jc w:val="center"/>
              <w:rPr>
                <w:szCs w:val="28"/>
              </w:rPr>
            </w:pPr>
            <w:r w:rsidRPr="00AC0023">
              <w:rPr>
                <w:szCs w:val="28"/>
              </w:rPr>
              <w:t>4</w:t>
            </w:r>
            <w:r w:rsidR="00AC0023">
              <w:rPr>
                <w:szCs w:val="28"/>
              </w:rPr>
              <w:t>.</w:t>
            </w:r>
          </w:p>
        </w:tc>
        <w:tc>
          <w:tcPr>
            <w:tcW w:w="3260" w:type="dxa"/>
            <w:shd w:val="clear" w:color="auto" w:fill="auto"/>
          </w:tcPr>
          <w:p w14:paraId="501E4CD1" w14:textId="77777777" w:rsidR="00AB020F" w:rsidRPr="00AC0023" w:rsidRDefault="00AB020F" w:rsidP="00CF5EC1">
            <w:pPr>
              <w:contextualSpacing/>
              <w:jc w:val="center"/>
              <w:rPr>
                <w:szCs w:val="28"/>
              </w:rPr>
            </w:pPr>
            <w:r w:rsidRPr="00AC0023">
              <w:rPr>
                <w:szCs w:val="28"/>
              </w:rPr>
              <w:t>Монітор ЮМ-300Т</w:t>
            </w:r>
          </w:p>
        </w:tc>
        <w:tc>
          <w:tcPr>
            <w:tcW w:w="709" w:type="dxa"/>
          </w:tcPr>
          <w:p w14:paraId="3575DF4B" w14:textId="77777777" w:rsidR="00AB020F" w:rsidRPr="00AC0023" w:rsidRDefault="00AB020F" w:rsidP="00CF5EC1">
            <w:pPr>
              <w:contextualSpacing/>
              <w:jc w:val="center"/>
              <w:rPr>
                <w:szCs w:val="28"/>
              </w:rPr>
            </w:pPr>
            <w:r w:rsidRPr="00AC0023">
              <w:rPr>
                <w:szCs w:val="28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06041345" w14:textId="77777777" w:rsidR="00AB020F" w:rsidRPr="00AC0023" w:rsidRDefault="00AB020F" w:rsidP="00CF5EC1">
            <w:pPr>
              <w:contextualSpacing/>
              <w:jc w:val="center"/>
              <w:rPr>
                <w:szCs w:val="28"/>
              </w:rPr>
            </w:pPr>
            <w:r w:rsidRPr="00AC0023">
              <w:rPr>
                <w:szCs w:val="28"/>
              </w:rPr>
              <w:t>2015-2015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563FB6E" w14:textId="77777777" w:rsidR="00AB020F" w:rsidRPr="00AC0023" w:rsidRDefault="00AB020F" w:rsidP="00CF5EC1">
            <w:pPr>
              <w:contextualSpacing/>
              <w:jc w:val="center"/>
              <w:rPr>
                <w:szCs w:val="28"/>
                <w:highlight w:val="yellow"/>
              </w:rPr>
            </w:pPr>
            <w:r w:rsidRPr="00AC0023">
              <w:rPr>
                <w:szCs w:val="28"/>
              </w:rPr>
              <w:t>135073,16</w:t>
            </w:r>
          </w:p>
        </w:tc>
        <w:tc>
          <w:tcPr>
            <w:tcW w:w="1985" w:type="dxa"/>
            <w:shd w:val="clear" w:color="auto" w:fill="auto"/>
          </w:tcPr>
          <w:p w14:paraId="4BA48B22" w14:textId="77777777" w:rsidR="00CF5EC1" w:rsidRPr="00AC0023" w:rsidRDefault="00AB020F" w:rsidP="00CF5EC1">
            <w:pPr>
              <w:contextualSpacing/>
              <w:jc w:val="center"/>
              <w:rPr>
                <w:szCs w:val="28"/>
              </w:rPr>
            </w:pPr>
            <w:r w:rsidRPr="00AC0023">
              <w:rPr>
                <w:szCs w:val="28"/>
              </w:rPr>
              <w:t xml:space="preserve">Вишківська </w:t>
            </w:r>
          </w:p>
          <w:p w14:paraId="47B1A219" w14:textId="5B50F3C4" w:rsidR="00AB020F" w:rsidRPr="00AC0023" w:rsidRDefault="00AB020F" w:rsidP="00CF5EC1">
            <w:pPr>
              <w:contextualSpacing/>
              <w:jc w:val="center"/>
              <w:rPr>
                <w:szCs w:val="28"/>
              </w:rPr>
            </w:pPr>
            <w:r w:rsidRPr="00AC0023">
              <w:rPr>
                <w:szCs w:val="28"/>
              </w:rPr>
              <w:t>селищна рада</w:t>
            </w:r>
          </w:p>
        </w:tc>
      </w:tr>
      <w:tr w:rsidR="00AB020F" w:rsidRPr="00AC0023" w14:paraId="6F2D860F" w14:textId="77777777" w:rsidTr="00CF5EC1">
        <w:trPr>
          <w:jc w:val="center"/>
        </w:trPr>
        <w:tc>
          <w:tcPr>
            <w:tcW w:w="568" w:type="dxa"/>
            <w:shd w:val="clear" w:color="auto" w:fill="auto"/>
          </w:tcPr>
          <w:p w14:paraId="32BFE615" w14:textId="23350086" w:rsidR="00AB020F" w:rsidRPr="00AC0023" w:rsidRDefault="00AB020F" w:rsidP="00CF5EC1">
            <w:pPr>
              <w:contextualSpacing/>
              <w:jc w:val="center"/>
              <w:rPr>
                <w:szCs w:val="28"/>
              </w:rPr>
            </w:pPr>
            <w:r w:rsidRPr="00AC0023">
              <w:rPr>
                <w:szCs w:val="28"/>
              </w:rPr>
              <w:t>5</w:t>
            </w:r>
            <w:r w:rsidR="00AC0023">
              <w:rPr>
                <w:szCs w:val="28"/>
              </w:rPr>
              <w:t>.</w:t>
            </w:r>
          </w:p>
        </w:tc>
        <w:tc>
          <w:tcPr>
            <w:tcW w:w="3260" w:type="dxa"/>
            <w:shd w:val="clear" w:color="auto" w:fill="auto"/>
          </w:tcPr>
          <w:p w14:paraId="06EA7AE4" w14:textId="77777777" w:rsidR="00AB020F" w:rsidRPr="00AC0023" w:rsidRDefault="00AB020F" w:rsidP="00CF5EC1">
            <w:pPr>
              <w:contextualSpacing/>
              <w:jc w:val="center"/>
              <w:rPr>
                <w:szCs w:val="28"/>
              </w:rPr>
            </w:pPr>
            <w:r w:rsidRPr="00AC0023">
              <w:rPr>
                <w:szCs w:val="28"/>
              </w:rPr>
              <w:t>Апарат пневмосинтезу</w:t>
            </w:r>
          </w:p>
        </w:tc>
        <w:tc>
          <w:tcPr>
            <w:tcW w:w="709" w:type="dxa"/>
          </w:tcPr>
          <w:p w14:paraId="6C792656" w14:textId="77777777" w:rsidR="00AB020F" w:rsidRPr="00AC0023" w:rsidRDefault="00AB020F" w:rsidP="00CF5EC1">
            <w:pPr>
              <w:contextualSpacing/>
              <w:jc w:val="center"/>
              <w:rPr>
                <w:szCs w:val="28"/>
              </w:rPr>
            </w:pPr>
            <w:r w:rsidRPr="00AC0023">
              <w:rPr>
                <w:szCs w:val="28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7EC0A334" w14:textId="77777777" w:rsidR="00AB020F" w:rsidRPr="00AC0023" w:rsidRDefault="00AB020F" w:rsidP="00CF5EC1">
            <w:pPr>
              <w:contextualSpacing/>
              <w:jc w:val="center"/>
              <w:rPr>
                <w:szCs w:val="28"/>
              </w:rPr>
            </w:pPr>
            <w:r w:rsidRPr="00AC0023">
              <w:rPr>
                <w:szCs w:val="28"/>
              </w:rPr>
              <w:t>1993-1995</w:t>
            </w:r>
          </w:p>
        </w:tc>
        <w:tc>
          <w:tcPr>
            <w:tcW w:w="1417" w:type="dxa"/>
            <w:shd w:val="clear" w:color="auto" w:fill="auto"/>
          </w:tcPr>
          <w:p w14:paraId="3F420CBC" w14:textId="77777777" w:rsidR="00AB020F" w:rsidRPr="00AC0023" w:rsidRDefault="00AB020F" w:rsidP="00CF5EC1">
            <w:pPr>
              <w:contextualSpacing/>
              <w:jc w:val="center"/>
              <w:rPr>
                <w:szCs w:val="28"/>
              </w:rPr>
            </w:pPr>
            <w:r w:rsidRPr="00AC0023">
              <w:rPr>
                <w:szCs w:val="28"/>
              </w:rPr>
              <w:t>217677,60</w:t>
            </w:r>
          </w:p>
        </w:tc>
        <w:tc>
          <w:tcPr>
            <w:tcW w:w="1985" w:type="dxa"/>
            <w:shd w:val="clear" w:color="auto" w:fill="auto"/>
          </w:tcPr>
          <w:p w14:paraId="2C6F6C55" w14:textId="77777777" w:rsidR="00CF5EC1" w:rsidRPr="00AC0023" w:rsidRDefault="00AB020F" w:rsidP="00CF5EC1">
            <w:pPr>
              <w:contextualSpacing/>
              <w:jc w:val="center"/>
              <w:rPr>
                <w:szCs w:val="28"/>
              </w:rPr>
            </w:pPr>
            <w:r w:rsidRPr="00AC0023">
              <w:rPr>
                <w:szCs w:val="28"/>
              </w:rPr>
              <w:t xml:space="preserve">Вишківська </w:t>
            </w:r>
          </w:p>
          <w:p w14:paraId="63EF5219" w14:textId="027A6488" w:rsidR="00AB020F" w:rsidRPr="00AC0023" w:rsidRDefault="00AB020F" w:rsidP="00CF5EC1">
            <w:pPr>
              <w:contextualSpacing/>
              <w:jc w:val="center"/>
              <w:rPr>
                <w:szCs w:val="28"/>
              </w:rPr>
            </w:pPr>
            <w:r w:rsidRPr="00AC0023">
              <w:rPr>
                <w:szCs w:val="28"/>
              </w:rPr>
              <w:t>селищна рада</w:t>
            </w:r>
          </w:p>
        </w:tc>
      </w:tr>
      <w:tr w:rsidR="00AB020F" w:rsidRPr="00AC0023" w14:paraId="084E2EB0" w14:textId="77777777" w:rsidTr="00CF5EC1">
        <w:trPr>
          <w:jc w:val="center"/>
        </w:trPr>
        <w:tc>
          <w:tcPr>
            <w:tcW w:w="568" w:type="dxa"/>
            <w:shd w:val="clear" w:color="auto" w:fill="auto"/>
          </w:tcPr>
          <w:p w14:paraId="407CECC1" w14:textId="4361CB01" w:rsidR="00AB020F" w:rsidRPr="00AC0023" w:rsidRDefault="00AB020F" w:rsidP="00CF5EC1">
            <w:pPr>
              <w:contextualSpacing/>
              <w:jc w:val="center"/>
              <w:rPr>
                <w:szCs w:val="28"/>
              </w:rPr>
            </w:pPr>
            <w:r w:rsidRPr="00AC0023">
              <w:rPr>
                <w:szCs w:val="28"/>
              </w:rPr>
              <w:t>6</w:t>
            </w:r>
            <w:r w:rsidR="00AC0023">
              <w:rPr>
                <w:szCs w:val="28"/>
              </w:rPr>
              <w:t>.</w:t>
            </w:r>
          </w:p>
        </w:tc>
        <w:tc>
          <w:tcPr>
            <w:tcW w:w="3260" w:type="dxa"/>
            <w:shd w:val="clear" w:color="auto" w:fill="auto"/>
          </w:tcPr>
          <w:p w14:paraId="139372F8" w14:textId="77777777" w:rsidR="00AB020F" w:rsidRPr="00AC0023" w:rsidRDefault="00AB020F" w:rsidP="00CF5EC1">
            <w:pPr>
              <w:contextualSpacing/>
              <w:jc w:val="center"/>
              <w:rPr>
                <w:szCs w:val="28"/>
              </w:rPr>
            </w:pPr>
            <w:r w:rsidRPr="00AC0023">
              <w:rPr>
                <w:szCs w:val="28"/>
              </w:rPr>
              <w:t xml:space="preserve">Стіл реабілітаційний  </w:t>
            </w:r>
          </w:p>
        </w:tc>
        <w:tc>
          <w:tcPr>
            <w:tcW w:w="709" w:type="dxa"/>
          </w:tcPr>
          <w:p w14:paraId="1AAE592E" w14:textId="77777777" w:rsidR="00AB020F" w:rsidRPr="00AC0023" w:rsidRDefault="00AB020F" w:rsidP="00CF5EC1">
            <w:pPr>
              <w:contextualSpacing/>
              <w:jc w:val="center"/>
              <w:rPr>
                <w:szCs w:val="28"/>
              </w:rPr>
            </w:pPr>
            <w:r w:rsidRPr="00AC0023">
              <w:rPr>
                <w:szCs w:val="28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2D9FFF52" w14:textId="77777777" w:rsidR="00AB020F" w:rsidRPr="00AC0023" w:rsidRDefault="00AB020F" w:rsidP="00CF5EC1">
            <w:pPr>
              <w:contextualSpacing/>
              <w:jc w:val="center"/>
              <w:rPr>
                <w:szCs w:val="28"/>
              </w:rPr>
            </w:pPr>
            <w:r w:rsidRPr="00AC0023">
              <w:rPr>
                <w:szCs w:val="28"/>
              </w:rPr>
              <w:t>2010-2010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E12BCCF" w14:textId="77777777" w:rsidR="00AB020F" w:rsidRPr="00AC0023" w:rsidRDefault="00AB020F" w:rsidP="00CF5EC1">
            <w:pPr>
              <w:contextualSpacing/>
              <w:jc w:val="center"/>
              <w:rPr>
                <w:color w:val="000000"/>
                <w:szCs w:val="28"/>
                <w:highlight w:val="yellow"/>
              </w:rPr>
            </w:pPr>
            <w:r w:rsidRPr="00AC0023">
              <w:rPr>
                <w:color w:val="000000"/>
                <w:szCs w:val="28"/>
              </w:rPr>
              <w:t>548648,64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501DE4A" w14:textId="77777777" w:rsidR="00CF5EC1" w:rsidRPr="00AC0023" w:rsidRDefault="00AB020F" w:rsidP="00CF5EC1">
            <w:pPr>
              <w:contextualSpacing/>
              <w:jc w:val="center"/>
              <w:rPr>
                <w:szCs w:val="28"/>
              </w:rPr>
            </w:pPr>
            <w:r w:rsidRPr="00AC0023">
              <w:rPr>
                <w:szCs w:val="28"/>
              </w:rPr>
              <w:t xml:space="preserve">Вишківська </w:t>
            </w:r>
          </w:p>
          <w:p w14:paraId="5FE2511A" w14:textId="499BB1D4" w:rsidR="00AB020F" w:rsidRPr="00AC0023" w:rsidRDefault="00AB020F" w:rsidP="00CF5EC1">
            <w:pPr>
              <w:contextualSpacing/>
              <w:jc w:val="center"/>
              <w:rPr>
                <w:szCs w:val="28"/>
              </w:rPr>
            </w:pPr>
            <w:r w:rsidRPr="00AC0023">
              <w:rPr>
                <w:szCs w:val="28"/>
              </w:rPr>
              <w:t>селищна рада</w:t>
            </w:r>
          </w:p>
        </w:tc>
      </w:tr>
      <w:tr w:rsidR="00AB020F" w:rsidRPr="00AC0023" w14:paraId="00F1DB8A" w14:textId="77777777" w:rsidTr="00CF5EC1">
        <w:trPr>
          <w:jc w:val="center"/>
        </w:trPr>
        <w:tc>
          <w:tcPr>
            <w:tcW w:w="568" w:type="dxa"/>
            <w:shd w:val="clear" w:color="auto" w:fill="auto"/>
          </w:tcPr>
          <w:p w14:paraId="3A61BA0E" w14:textId="19B5B34B" w:rsidR="00AB020F" w:rsidRPr="00AC0023" w:rsidRDefault="00AB020F" w:rsidP="00CF5EC1">
            <w:pPr>
              <w:contextualSpacing/>
              <w:jc w:val="center"/>
              <w:rPr>
                <w:szCs w:val="28"/>
              </w:rPr>
            </w:pPr>
            <w:r w:rsidRPr="00AC0023">
              <w:rPr>
                <w:szCs w:val="28"/>
              </w:rPr>
              <w:t>7</w:t>
            </w:r>
            <w:r w:rsidR="00AC0023">
              <w:rPr>
                <w:szCs w:val="28"/>
              </w:rPr>
              <w:t>.</w:t>
            </w:r>
          </w:p>
        </w:tc>
        <w:tc>
          <w:tcPr>
            <w:tcW w:w="3260" w:type="dxa"/>
            <w:shd w:val="clear" w:color="auto" w:fill="auto"/>
          </w:tcPr>
          <w:p w14:paraId="522B73B1" w14:textId="5AD4A634" w:rsidR="00AB020F" w:rsidRPr="00AC0023" w:rsidRDefault="00CF5EC1" w:rsidP="00CF5EC1">
            <w:pPr>
              <w:contextualSpacing/>
              <w:jc w:val="center"/>
              <w:rPr>
                <w:szCs w:val="28"/>
              </w:rPr>
            </w:pPr>
            <w:r w:rsidRPr="00AC0023">
              <w:rPr>
                <w:szCs w:val="28"/>
              </w:rPr>
              <w:t>Дезінфікуюча</w:t>
            </w:r>
            <w:r w:rsidR="00AB020F" w:rsidRPr="00AC0023">
              <w:rPr>
                <w:szCs w:val="28"/>
              </w:rPr>
              <w:t xml:space="preserve"> камера </w:t>
            </w:r>
          </w:p>
          <w:p w14:paraId="68022783" w14:textId="77777777" w:rsidR="00AB020F" w:rsidRPr="00AC0023" w:rsidRDefault="00AB020F" w:rsidP="00CF5EC1">
            <w:pPr>
              <w:contextualSpacing/>
              <w:jc w:val="center"/>
              <w:rPr>
                <w:szCs w:val="28"/>
              </w:rPr>
            </w:pPr>
            <w:r w:rsidRPr="00AC0023">
              <w:rPr>
                <w:szCs w:val="28"/>
              </w:rPr>
              <w:t>КДП-3</w:t>
            </w:r>
          </w:p>
        </w:tc>
        <w:tc>
          <w:tcPr>
            <w:tcW w:w="709" w:type="dxa"/>
          </w:tcPr>
          <w:p w14:paraId="35B2C11B" w14:textId="77777777" w:rsidR="00AB020F" w:rsidRPr="00AC0023" w:rsidRDefault="00AB020F" w:rsidP="00CF5EC1">
            <w:pPr>
              <w:contextualSpacing/>
              <w:jc w:val="center"/>
              <w:rPr>
                <w:szCs w:val="28"/>
              </w:rPr>
            </w:pPr>
            <w:r w:rsidRPr="00AC0023">
              <w:rPr>
                <w:szCs w:val="28"/>
              </w:rPr>
              <w:t>1</w:t>
            </w:r>
          </w:p>
          <w:p w14:paraId="25A6ED98" w14:textId="77777777" w:rsidR="00AB020F" w:rsidRPr="00AC0023" w:rsidRDefault="00AB020F" w:rsidP="00CF5EC1">
            <w:pPr>
              <w:contextualSpacing/>
              <w:jc w:val="center"/>
              <w:rPr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0FF5B052" w14:textId="77777777" w:rsidR="00AB020F" w:rsidRPr="00AC0023" w:rsidRDefault="00AB020F" w:rsidP="00CF5EC1">
            <w:pPr>
              <w:contextualSpacing/>
              <w:jc w:val="center"/>
              <w:rPr>
                <w:szCs w:val="28"/>
              </w:rPr>
            </w:pPr>
            <w:r w:rsidRPr="00AC0023">
              <w:rPr>
                <w:szCs w:val="28"/>
              </w:rPr>
              <w:t>1980-1985</w:t>
            </w:r>
          </w:p>
        </w:tc>
        <w:tc>
          <w:tcPr>
            <w:tcW w:w="1417" w:type="dxa"/>
            <w:shd w:val="clear" w:color="auto" w:fill="auto"/>
          </w:tcPr>
          <w:p w14:paraId="5F79F3EF" w14:textId="77777777" w:rsidR="00AB020F" w:rsidRPr="00AC0023" w:rsidRDefault="00AB020F" w:rsidP="00CF5EC1">
            <w:pPr>
              <w:contextualSpacing/>
              <w:jc w:val="center"/>
              <w:rPr>
                <w:color w:val="000000"/>
                <w:szCs w:val="28"/>
                <w:highlight w:val="yellow"/>
              </w:rPr>
            </w:pPr>
            <w:r w:rsidRPr="00AC0023">
              <w:rPr>
                <w:color w:val="000000"/>
                <w:szCs w:val="28"/>
              </w:rPr>
              <w:t>2437003,00</w:t>
            </w:r>
          </w:p>
        </w:tc>
        <w:tc>
          <w:tcPr>
            <w:tcW w:w="1985" w:type="dxa"/>
            <w:shd w:val="clear" w:color="auto" w:fill="auto"/>
          </w:tcPr>
          <w:p w14:paraId="67138CB0" w14:textId="77777777" w:rsidR="00CF5EC1" w:rsidRPr="00AC0023" w:rsidRDefault="00AB020F" w:rsidP="00CF5EC1">
            <w:pPr>
              <w:contextualSpacing/>
              <w:jc w:val="center"/>
              <w:rPr>
                <w:szCs w:val="28"/>
              </w:rPr>
            </w:pPr>
            <w:r w:rsidRPr="00AC0023">
              <w:rPr>
                <w:szCs w:val="28"/>
              </w:rPr>
              <w:t xml:space="preserve">Вишківська </w:t>
            </w:r>
          </w:p>
          <w:p w14:paraId="648FEFDD" w14:textId="63B9B9A3" w:rsidR="00AB020F" w:rsidRPr="00AC0023" w:rsidRDefault="00AB020F" w:rsidP="00CF5EC1">
            <w:pPr>
              <w:contextualSpacing/>
              <w:jc w:val="center"/>
              <w:rPr>
                <w:b/>
                <w:szCs w:val="28"/>
              </w:rPr>
            </w:pPr>
            <w:r w:rsidRPr="00AC0023">
              <w:rPr>
                <w:szCs w:val="28"/>
              </w:rPr>
              <w:t>селищна рада</w:t>
            </w:r>
          </w:p>
        </w:tc>
      </w:tr>
    </w:tbl>
    <w:p w14:paraId="597FDFF9" w14:textId="77777777" w:rsidR="00AB020F" w:rsidRDefault="00AB020F" w:rsidP="00AB020F">
      <w:pPr>
        <w:ind w:firstLine="4500"/>
        <w:jc w:val="center"/>
        <w:rPr>
          <w:b/>
        </w:rPr>
      </w:pPr>
    </w:p>
    <w:p w14:paraId="19C03F0F" w14:textId="77777777" w:rsidR="00AB020F" w:rsidRDefault="00AB020F" w:rsidP="00AB020F">
      <w:pPr>
        <w:ind w:firstLine="4500"/>
        <w:jc w:val="center"/>
        <w:rPr>
          <w:b/>
        </w:rPr>
      </w:pPr>
    </w:p>
    <w:p w14:paraId="7F3FDB17" w14:textId="77777777" w:rsidR="00AB020F" w:rsidRDefault="00AB020F" w:rsidP="00AB020F">
      <w:pPr>
        <w:ind w:right="-143" w:hanging="709"/>
        <w:rPr>
          <w:b/>
        </w:rPr>
      </w:pPr>
    </w:p>
    <w:p w14:paraId="4FC50DD8" w14:textId="2E732063" w:rsidR="00AB020F" w:rsidRPr="001C0966" w:rsidRDefault="00CF5EC1" w:rsidP="00CF5EC1">
      <w:pPr>
        <w:ind w:hanging="709"/>
        <w:rPr>
          <w:b/>
          <w:lang w:val="ru-RU"/>
        </w:rPr>
      </w:pPr>
      <w:r>
        <w:rPr>
          <w:b/>
        </w:rPr>
        <w:t xml:space="preserve">        </w:t>
      </w:r>
      <w:r w:rsidR="00AB020F" w:rsidRPr="001C0966">
        <w:rPr>
          <w:b/>
        </w:rPr>
        <w:t xml:space="preserve">Заступник голови обласної ради </w:t>
      </w:r>
      <w:r w:rsidR="00AB020F">
        <w:rPr>
          <w:b/>
        </w:rPr>
        <w:t xml:space="preserve">                                      </w:t>
      </w:r>
      <w:r w:rsidR="00AB020F" w:rsidRPr="001C0966">
        <w:rPr>
          <w:b/>
        </w:rPr>
        <w:t>Василь ДЕМ'ЯНЧУК</w:t>
      </w:r>
      <w:r w:rsidR="00AB020F" w:rsidRPr="001C0966">
        <w:rPr>
          <w:b/>
          <w:szCs w:val="28"/>
        </w:rPr>
        <w:tab/>
      </w:r>
    </w:p>
    <w:p w14:paraId="55B1077C" w14:textId="77777777" w:rsidR="0094103D" w:rsidRPr="00AB020F" w:rsidRDefault="0094103D">
      <w:pPr>
        <w:rPr>
          <w:lang w:val="ru-RU"/>
        </w:rPr>
      </w:pPr>
    </w:p>
    <w:sectPr w:rsidR="0094103D" w:rsidRPr="00AB020F" w:rsidSect="00CF5EC1">
      <w:headerReference w:type="even" r:id="rId6"/>
      <w:headerReference w:type="default" r:id="rId7"/>
      <w:pgSz w:w="11906" w:h="16838"/>
      <w:pgMar w:top="142" w:right="707" w:bottom="28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52F915" w14:textId="77777777" w:rsidR="00D2363C" w:rsidRDefault="00D2363C">
      <w:r>
        <w:separator/>
      </w:r>
    </w:p>
  </w:endnote>
  <w:endnote w:type="continuationSeparator" w:id="0">
    <w:p w14:paraId="0D954A5C" w14:textId="77777777" w:rsidR="00D2363C" w:rsidRDefault="00D23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E5825E" w14:textId="77777777" w:rsidR="00D2363C" w:rsidRDefault="00D2363C">
      <w:r>
        <w:separator/>
      </w:r>
    </w:p>
  </w:footnote>
  <w:footnote w:type="continuationSeparator" w:id="0">
    <w:p w14:paraId="30B9740A" w14:textId="77777777" w:rsidR="00D2363C" w:rsidRDefault="00D236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DC6BB" w14:textId="77777777" w:rsidR="00C55108" w:rsidRDefault="00AB020F" w:rsidP="00272AE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C1DE526" w14:textId="77777777" w:rsidR="00C55108" w:rsidRDefault="00AC002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15960" w14:textId="77777777" w:rsidR="00C55108" w:rsidRDefault="00AB020F" w:rsidP="00B81CB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14:paraId="72BE6F78" w14:textId="77777777" w:rsidR="00C55108" w:rsidRDefault="00AC002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020F"/>
    <w:rsid w:val="005015D9"/>
    <w:rsid w:val="006422A6"/>
    <w:rsid w:val="0094103D"/>
    <w:rsid w:val="00AB020F"/>
    <w:rsid w:val="00AC0023"/>
    <w:rsid w:val="00C96294"/>
    <w:rsid w:val="00CF5EC1"/>
    <w:rsid w:val="00D23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FD85C"/>
  <w15:docId w15:val="{4B604930-9046-4202-9236-36BB3D63A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020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B020F"/>
    <w:pPr>
      <w:tabs>
        <w:tab w:val="center" w:pos="4677"/>
        <w:tab w:val="right" w:pos="9355"/>
      </w:tabs>
    </w:pPr>
  </w:style>
  <w:style w:type="character" w:customStyle="1" w:styleId="a4">
    <w:name w:val="Верхній колонтитул Знак"/>
    <w:basedOn w:val="a0"/>
    <w:link w:val="a3"/>
    <w:rsid w:val="00AB020F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5">
    <w:name w:val="page number"/>
    <w:basedOn w:val="a0"/>
    <w:rsid w:val="00AB020F"/>
  </w:style>
  <w:style w:type="character" w:customStyle="1" w:styleId="fontstyle01">
    <w:name w:val="fontstyle01"/>
    <w:basedOn w:val="a0"/>
    <w:rsid w:val="00AB020F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677</Words>
  <Characters>387</Characters>
  <Application>Microsoft Office Word</Application>
  <DocSecurity>0</DocSecurity>
  <Lines>3</Lines>
  <Paragraphs>2</Paragraphs>
  <ScaleCrop>false</ScaleCrop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Закарпатська обласна рада</cp:lastModifiedBy>
  <cp:revision>5</cp:revision>
  <dcterms:created xsi:type="dcterms:W3CDTF">2023-05-11T08:41:00Z</dcterms:created>
  <dcterms:modified xsi:type="dcterms:W3CDTF">2023-05-23T13:21:00Z</dcterms:modified>
</cp:coreProperties>
</file>